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2"/>
        <w:gridCol w:w="7319"/>
      </w:tblGrid>
      <w:tr w:rsidR="006A5F16" w:rsidTr="00534B21">
        <w:tc>
          <w:tcPr>
            <w:tcW w:w="7393" w:type="dxa"/>
            <w:hideMark/>
          </w:tcPr>
          <w:p w:rsidR="006A5F16" w:rsidRPr="003C28D3" w:rsidRDefault="006A5F16" w:rsidP="00534B2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С учетом мнения Управляющего совета </w:t>
            </w:r>
          </w:p>
          <w:p w:rsidR="006A5F16" w:rsidRPr="003C28D3" w:rsidRDefault="006A5F16" w:rsidP="00534B2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4 от                     2022</w:t>
            </w:r>
            <w:r w:rsidRPr="003C28D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393" w:type="dxa"/>
            <w:hideMark/>
          </w:tcPr>
          <w:p w:rsidR="006A5F16" w:rsidRPr="003C28D3" w:rsidRDefault="006A5F16" w:rsidP="00534B21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                                  Утверждено:</w:t>
            </w:r>
          </w:p>
          <w:p w:rsidR="006A5F16" w:rsidRDefault="006A5F16" w:rsidP="00534B2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 </w:t>
            </w:r>
          </w:p>
          <w:p w:rsidR="006A5F16" w:rsidRPr="003C28D3" w:rsidRDefault="006A5F16" w:rsidP="00534B2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Принято педагогическим советом № 1 </w:t>
            </w:r>
          </w:p>
          <w:p w:rsidR="006A5F16" w:rsidRPr="003C28D3" w:rsidRDefault="006A5F16" w:rsidP="00534B21">
            <w:pPr>
              <w:pStyle w:val="Default"/>
              <w:tabs>
                <w:tab w:val="left" w:pos="142"/>
                <w:tab w:val="left" w:pos="993"/>
              </w:tabs>
              <w:ind w:left="993"/>
              <w:rPr>
                <w:sz w:val="20"/>
                <w:szCs w:val="20"/>
              </w:rPr>
            </w:pPr>
            <w:r w:rsidRPr="003C28D3">
              <w:rPr>
                <w:sz w:val="20"/>
                <w:szCs w:val="20"/>
              </w:rPr>
              <w:t xml:space="preserve"> от 30.08.202</w:t>
            </w:r>
            <w:r>
              <w:rPr>
                <w:sz w:val="20"/>
                <w:szCs w:val="20"/>
              </w:rPr>
              <w:t>2</w:t>
            </w:r>
            <w:r w:rsidRPr="003C28D3">
              <w:rPr>
                <w:sz w:val="20"/>
                <w:szCs w:val="20"/>
              </w:rPr>
              <w:t xml:space="preserve"> года</w:t>
            </w:r>
          </w:p>
          <w:p w:rsidR="006A5F16" w:rsidRPr="003C28D3" w:rsidRDefault="006A5F16" w:rsidP="00534B21">
            <w:pPr>
              <w:pStyle w:val="Default"/>
              <w:tabs>
                <w:tab w:val="left" w:pos="142"/>
              </w:tabs>
              <w:ind w:left="-709"/>
              <w:rPr>
                <w:sz w:val="20"/>
                <w:szCs w:val="20"/>
              </w:rPr>
            </w:pPr>
            <w:r w:rsidRPr="003C28D3">
              <w:rPr>
                <w:b/>
                <w:sz w:val="20"/>
                <w:szCs w:val="20"/>
              </w:rPr>
              <w:t xml:space="preserve">                             </w:t>
            </w:r>
            <w:r w:rsidRPr="003C28D3">
              <w:rPr>
                <w:sz w:val="20"/>
                <w:szCs w:val="20"/>
              </w:rPr>
              <w:t>директор школы    ________________О. И. Томилина</w:t>
            </w:r>
          </w:p>
        </w:tc>
      </w:tr>
    </w:tbl>
    <w:p w:rsidR="006A5F16" w:rsidRPr="00914AD3" w:rsidRDefault="006A5F16" w:rsidP="006A5F1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4AD3">
        <w:rPr>
          <w:rFonts w:ascii="Times New Roman" w:eastAsia="Calibri" w:hAnsi="Times New Roman" w:cs="Times New Roman"/>
          <w:b/>
          <w:sz w:val="20"/>
          <w:szCs w:val="20"/>
        </w:rPr>
        <w:t>учебный план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общеобразовательного учреждения «Средняя школа № 15» 10а класса на 2022-2023 учебный год </w:t>
      </w:r>
    </w:p>
    <w:tbl>
      <w:tblPr>
        <w:tblStyle w:val="a3"/>
        <w:tblW w:w="11874" w:type="dxa"/>
        <w:tblLayout w:type="fixed"/>
        <w:tblLook w:val="04A0"/>
      </w:tblPr>
      <w:tblGrid>
        <w:gridCol w:w="3681"/>
        <w:gridCol w:w="4791"/>
        <w:gridCol w:w="1275"/>
        <w:gridCol w:w="1276"/>
        <w:gridCol w:w="851"/>
      </w:tblGrid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9C53FD" w:rsidRPr="00914AD3" w:rsidTr="009C53F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438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Иностранный язык (английский, французский)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6A5F16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16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D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</w:p>
        </w:tc>
      </w:tr>
      <w:tr w:rsidR="009C53FD" w:rsidRPr="00914AD3" w:rsidTr="009C53F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rPr>
          <w:trHeight w:val="2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rPr>
          <w:trHeight w:val="2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357E97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97">
              <w:rPr>
                <w:rFonts w:ascii="Times New Roman" w:hAnsi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rPr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D3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Pr="00914AD3" w:rsidRDefault="009C53FD" w:rsidP="006A5F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6A5F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3FD" w:rsidRPr="00914AD3" w:rsidTr="009C53F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4AD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Курсы по выбору (элективные и факультативные курсы)</w:t>
            </w:r>
          </w:p>
        </w:tc>
        <w:tc>
          <w:tcPr>
            <w:tcW w:w="4791" w:type="dxa"/>
          </w:tcPr>
          <w:p w:rsidR="009C53FD" w:rsidRPr="00B17F41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Решение проблемных задач по биологии</w:t>
            </w:r>
          </w:p>
        </w:tc>
        <w:tc>
          <w:tcPr>
            <w:tcW w:w="1275" w:type="dxa"/>
          </w:tcPr>
          <w:p w:rsidR="009C53FD" w:rsidRPr="00B17F41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53FD" w:rsidRPr="00B17F41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53FD" w:rsidRPr="004E42F2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iCs/>
                <w:sz w:val="20"/>
                <w:szCs w:val="20"/>
              </w:rPr>
              <w:t>Социально экономические проблемы: исследования, решение, действие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4E42F2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9C53FD" w:rsidRPr="004E42F2" w:rsidRDefault="009C53FD" w:rsidP="00B73BF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География. От описания к прогнозированию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4E42F2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9C53FD" w:rsidRPr="009C53FD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стумулирующего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C53FD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3F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C53FD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3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4E42F2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9C53FD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задач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4E42F2" w:rsidRDefault="009C53FD" w:rsidP="00534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3FD" w:rsidRPr="00914AD3" w:rsidRDefault="009C53FD" w:rsidP="00534B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Решение задач по физике повышенной сложности</w:t>
            </w:r>
          </w:p>
        </w:tc>
        <w:tc>
          <w:tcPr>
            <w:tcW w:w="1275" w:type="dxa"/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53FD" w:rsidRPr="004E42F2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FD" w:rsidRPr="00914AD3" w:rsidRDefault="009C53FD" w:rsidP="00534B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F41">
              <w:rPr>
                <w:rFonts w:ascii="Times New Roman" w:hAnsi="Times New Roman"/>
                <w:sz w:val="20"/>
                <w:szCs w:val="20"/>
              </w:rPr>
              <w:t>Решение задач по химии повышенной сложности</w:t>
            </w:r>
          </w:p>
        </w:tc>
        <w:tc>
          <w:tcPr>
            <w:tcW w:w="1275" w:type="dxa"/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53FD" w:rsidRPr="004E42F2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FD" w:rsidRPr="00914AD3" w:rsidRDefault="009C53FD" w:rsidP="00534B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9C53FD" w:rsidRPr="00B17F41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математике повышенной сложности</w:t>
            </w:r>
          </w:p>
        </w:tc>
        <w:tc>
          <w:tcPr>
            <w:tcW w:w="1275" w:type="dxa"/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53FD" w:rsidRPr="00914AD3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53FD" w:rsidRPr="004E42F2" w:rsidRDefault="009C53FD" w:rsidP="00B73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2F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</w:tr>
      <w:tr w:rsidR="009C53FD" w:rsidRPr="00914AD3" w:rsidTr="009C53F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D" w:rsidRDefault="009C53FD" w:rsidP="00534B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Минимальная нагрузка </w:t>
            </w:r>
          </w:p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4AD3">
              <w:rPr>
                <w:rFonts w:ascii="Times New Roman" w:hAnsi="Times New Roman"/>
                <w:i/>
                <w:sz w:val="20"/>
                <w:szCs w:val="20"/>
              </w:rPr>
              <w:t>Максимальная нагрузка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32 часов </w:t>
            </w:r>
          </w:p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более 34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D" w:rsidRPr="00914AD3" w:rsidRDefault="009C53FD" w:rsidP="00534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104" w:rsidRDefault="00AE6104"/>
    <w:sectPr w:rsidR="00AE6104" w:rsidSect="00B30EF1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5F16"/>
    <w:rsid w:val="00080D65"/>
    <w:rsid w:val="001143F4"/>
    <w:rsid w:val="00357E97"/>
    <w:rsid w:val="003F42CC"/>
    <w:rsid w:val="00543821"/>
    <w:rsid w:val="00623844"/>
    <w:rsid w:val="006A5F16"/>
    <w:rsid w:val="008B5A2A"/>
    <w:rsid w:val="00967E91"/>
    <w:rsid w:val="009C53FD"/>
    <w:rsid w:val="00A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3</cp:revision>
  <cp:lastPrinted>2022-08-29T08:53:00Z</cp:lastPrinted>
  <dcterms:created xsi:type="dcterms:W3CDTF">2022-09-07T04:17:00Z</dcterms:created>
  <dcterms:modified xsi:type="dcterms:W3CDTF">2022-09-07T04:17:00Z</dcterms:modified>
</cp:coreProperties>
</file>