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73" w:rsidRPr="00F0457C" w:rsidRDefault="000E0273" w:rsidP="000E0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9C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0E0273" w:rsidRPr="0061779C" w:rsidRDefault="000E0273" w:rsidP="000E0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9C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– </w:t>
      </w:r>
      <w:r w:rsidR="00B444F0">
        <w:rPr>
          <w:rFonts w:ascii="Times New Roman" w:hAnsi="Times New Roman" w:cs="Times New Roman"/>
          <w:b/>
          <w:sz w:val="24"/>
          <w:szCs w:val="24"/>
        </w:rPr>
        <w:t>6</w:t>
      </w:r>
      <w:r w:rsidRPr="0061779C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0E0273" w:rsidRPr="0079637A" w:rsidRDefault="000E0273" w:rsidP="000E0273">
      <w:pPr>
        <w:pStyle w:val="a3"/>
        <w:ind w:hanging="142"/>
        <w:jc w:val="center"/>
      </w:pPr>
      <w:r w:rsidRPr="0079637A">
        <w:rPr>
          <w:b/>
          <w:bCs/>
        </w:rPr>
        <w:t>Нормативные документы</w:t>
      </w:r>
    </w:p>
    <w:p w:rsidR="000E0273" w:rsidRPr="00546065" w:rsidRDefault="000E0273" w:rsidP="000E0273">
      <w:pPr>
        <w:pStyle w:val="a3"/>
        <w:ind w:hanging="142"/>
        <w:jc w:val="both"/>
      </w:pPr>
      <w:r w:rsidRPr="00546065">
        <w:t>Программа составлена в соответствии с требованиями ФГОС с учётом примерной программой, одобренной Федеральным учебно-методическим объединением по общему образованию (Протокол заседания от 8 апреля 2015 г. № 1/15).</w:t>
      </w:r>
    </w:p>
    <w:p w:rsidR="000E0273" w:rsidRPr="00546065" w:rsidRDefault="000E0273" w:rsidP="000E0273">
      <w:pPr>
        <w:pStyle w:val="a3"/>
        <w:spacing w:after="0"/>
        <w:ind w:hanging="142"/>
        <w:jc w:val="both"/>
      </w:pPr>
      <w:r w:rsidRPr="00546065">
        <w:t xml:space="preserve">   ФГОС ООО (</w:t>
      </w:r>
      <w:proofErr w:type="gramStart"/>
      <w:r w:rsidRPr="00546065">
        <w:t>утвержден</w:t>
      </w:r>
      <w:proofErr w:type="gramEnd"/>
      <w:r w:rsidRPr="00546065">
        <w:t xml:space="preserve"> приказом Министерства образования и науки Российской Федерации от 17.12.2010 № 1897);</w:t>
      </w:r>
    </w:p>
    <w:p w:rsidR="000E0273" w:rsidRPr="00546065" w:rsidRDefault="000E0273" w:rsidP="000E0273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426"/>
        <w:jc w:val="both"/>
      </w:pPr>
      <w:r w:rsidRPr="00546065">
        <w:t>Образовательная программа общеобразовательного учреждения;</w:t>
      </w:r>
    </w:p>
    <w:p w:rsidR="000E0273" w:rsidRPr="00546065" w:rsidRDefault="000E0273" w:rsidP="000E0273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426"/>
        <w:jc w:val="both"/>
      </w:pPr>
      <w:r w:rsidRPr="00546065">
        <w:t>Учебный план ОУ;</w:t>
      </w:r>
    </w:p>
    <w:p w:rsidR="000E0273" w:rsidRPr="00546065" w:rsidRDefault="000E0273" w:rsidP="000E0273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426"/>
        <w:jc w:val="both"/>
      </w:pPr>
      <w:r w:rsidRPr="00546065">
        <w:t>Календарный учебный график ОУ;</w:t>
      </w:r>
    </w:p>
    <w:p w:rsidR="000E0273" w:rsidRPr="00546065" w:rsidRDefault="000E0273" w:rsidP="000E0273">
      <w:pPr>
        <w:pStyle w:val="3"/>
        <w:keepNext w:val="0"/>
        <w:keepLines w:val="0"/>
        <w:numPr>
          <w:ilvl w:val="0"/>
          <w:numId w:val="1"/>
        </w:numPr>
        <w:suppressAutoHyphens/>
        <w:spacing w:before="0" w:line="240" w:lineRule="auto"/>
        <w:ind w:right="-1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6065">
        <w:rPr>
          <w:rFonts w:ascii="Times New Roman" w:hAnsi="Times New Roman" w:cs="Times New Roman"/>
          <w:b w:val="0"/>
          <w:color w:val="auto"/>
          <w:kern w:val="2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школа. </w:t>
      </w:r>
      <w:proofErr w:type="gramStart"/>
      <w:r w:rsidRPr="00546065">
        <w:rPr>
          <w:rFonts w:ascii="Times New Roman" w:hAnsi="Times New Roman" w:cs="Times New Roman"/>
          <w:b w:val="0"/>
          <w:color w:val="auto"/>
          <w:sz w:val="24"/>
          <w:szCs w:val="24"/>
        </w:rPr>
        <w:t>Одобрена</w:t>
      </w:r>
      <w:proofErr w:type="gramEnd"/>
      <w:r w:rsidRPr="005460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учебно-методическим объединением по общему образованию. Протокол заседания от 8 апреля 2015 г. № 1/15</w:t>
      </w:r>
      <w:r w:rsidRPr="00546065">
        <w:rPr>
          <w:rFonts w:ascii="Times New Roman" w:hAnsi="Times New Roman" w:cs="Times New Roman"/>
          <w:color w:val="auto"/>
          <w:sz w:val="24"/>
          <w:szCs w:val="24"/>
        </w:rPr>
        <w:t>**</w:t>
      </w:r>
    </w:p>
    <w:p w:rsidR="000E0273" w:rsidRPr="00546065" w:rsidRDefault="000E0273" w:rsidP="000E0273">
      <w:pPr>
        <w:pStyle w:val="a3"/>
        <w:spacing w:before="0" w:after="0"/>
        <w:jc w:val="both"/>
        <w:rPr>
          <w:b/>
          <w:bCs/>
          <w:i/>
          <w:iCs/>
        </w:rPr>
      </w:pPr>
      <w:r w:rsidRPr="00546065">
        <w:t>Для реализации данной программы используется учебно-методический комплекс под</w:t>
      </w:r>
      <w:r>
        <w:t xml:space="preserve"> </w:t>
      </w:r>
      <w:r w:rsidRPr="00546065">
        <w:t>редакцией Л.Н. Сухоруковой</w:t>
      </w:r>
      <w:proofErr w:type="gramStart"/>
      <w:r w:rsidRPr="00546065">
        <w:t>.</w:t>
      </w:r>
      <w:r w:rsidRPr="00546065">
        <w:rPr>
          <w:bCs/>
          <w:i/>
          <w:iCs/>
        </w:rPr>
        <w:t>.</w:t>
      </w:r>
      <w:proofErr w:type="gramEnd"/>
    </w:p>
    <w:p w:rsidR="000E0273" w:rsidRPr="00546065" w:rsidRDefault="000E0273" w:rsidP="000E0273">
      <w:pPr>
        <w:pStyle w:val="a3"/>
        <w:spacing w:after="0"/>
        <w:jc w:val="both"/>
      </w:pPr>
      <w:r w:rsidRPr="00546065">
        <w:t xml:space="preserve">Состав УМК: </w:t>
      </w:r>
    </w:p>
    <w:p w:rsidR="000E0273" w:rsidRPr="00546065" w:rsidRDefault="000E0273" w:rsidP="000E027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 xml:space="preserve">- Биология. Живой организм. 5-6 классы: учебник для общеобразовательных учреждений  /Л.Н.Сухорукова, В.С.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, И.Я.Колесникова – М.: Просвещение, 2013. </w:t>
      </w:r>
      <w:r w:rsidRPr="0054606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46065">
        <w:rPr>
          <w:rFonts w:ascii="Times New Roman" w:hAnsi="Times New Roman" w:cs="Times New Roman"/>
          <w:sz w:val="24"/>
          <w:szCs w:val="24"/>
        </w:rPr>
        <w:t xml:space="preserve">143 </w:t>
      </w:r>
      <w:proofErr w:type="gramStart"/>
      <w:r w:rsidRPr="005460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273" w:rsidRPr="00546065" w:rsidRDefault="000E0273" w:rsidP="000E027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 xml:space="preserve">- Биология. Живой организм. Тетрадь-тренажер. 5-6 классы: пособие для учащихся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. учреждений / Л.Н.Сухорукова, В.С.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, Е.А. Дмитриева. </w:t>
      </w:r>
      <w:r w:rsidRPr="00546065">
        <w:rPr>
          <w:rFonts w:ascii="Times New Roman" w:hAnsi="Times New Roman" w:cs="Times New Roman"/>
          <w:bCs/>
          <w:sz w:val="24"/>
          <w:szCs w:val="24"/>
        </w:rPr>
        <w:t>–</w:t>
      </w:r>
      <w:r w:rsidRPr="00546065">
        <w:rPr>
          <w:rFonts w:ascii="Times New Roman" w:hAnsi="Times New Roman" w:cs="Times New Roman"/>
          <w:sz w:val="24"/>
          <w:szCs w:val="24"/>
        </w:rPr>
        <w:t xml:space="preserve"> М.: Просвещение, 2012. В 2 ч. Ч. 1. </w:t>
      </w:r>
      <w:r w:rsidRPr="0054606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46065">
        <w:rPr>
          <w:rFonts w:ascii="Times New Roman" w:hAnsi="Times New Roman" w:cs="Times New Roman"/>
          <w:sz w:val="24"/>
          <w:szCs w:val="24"/>
        </w:rPr>
        <w:t xml:space="preserve">63 </w:t>
      </w:r>
      <w:proofErr w:type="gramStart"/>
      <w:r w:rsidRPr="005460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065">
        <w:rPr>
          <w:rFonts w:ascii="Times New Roman" w:hAnsi="Times New Roman" w:cs="Times New Roman"/>
          <w:sz w:val="24"/>
          <w:szCs w:val="24"/>
        </w:rPr>
        <w:t>.</w:t>
      </w:r>
    </w:p>
    <w:p w:rsidR="000E0273" w:rsidRPr="00546065" w:rsidRDefault="000E0273" w:rsidP="000E027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 xml:space="preserve">- Биология. Живой организм. Тетрадь-экзаменатор. 5-6 классы: пособие для учащихся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. учреждений / Л.Н.Сухорукова, В.С.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. </w:t>
      </w:r>
      <w:r w:rsidRPr="0054606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46065">
        <w:rPr>
          <w:rFonts w:ascii="Times New Roman" w:hAnsi="Times New Roman" w:cs="Times New Roman"/>
          <w:sz w:val="24"/>
          <w:szCs w:val="24"/>
        </w:rPr>
        <w:t xml:space="preserve">М.: Просвещение, 2012. </w:t>
      </w:r>
      <w:r w:rsidRPr="0054606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46065">
        <w:rPr>
          <w:rFonts w:ascii="Times New Roman" w:hAnsi="Times New Roman" w:cs="Times New Roman"/>
          <w:sz w:val="24"/>
          <w:szCs w:val="24"/>
        </w:rPr>
        <w:t xml:space="preserve">48 </w:t>
      </w:r>
      <w:proofErr w:type="gramStart"/>
      <w:r w:rsidRPr="005460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065">
        <w:rPr>
          <w:rFonts w:ascii="Times New Roman" w:hAnsi="Times New Roman" w:cs="Times New Roman"/>
          <w:sz w:val="24"/>
          <w:szCs w:val="24"/>
        </w:rPr>
        <w:t>.</w:t>
      </w:r>
    </w:p>
    <w:p w:rsidR="000E0273" w:rsidRPr="00546065" w:rsidRDefault="000E0273" w:rsidP="000E027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 xml:space="preserve">- Биология. Живой организм. Тетрадь-практикум. 5-6 классы: пособие для учащихся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. учреждений / Л.Н.Сухорукова, В.С.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. </w:t>
      </w:r>
      <w:r w:rsidRPr="0054606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46065">
        <w:rPr>
          <w:rFonts w:ascii="Times New Roman" w:hAnsi="Times New Roman" w:cs="Times New Roman"/>
          <w:sz w:val="24"/>
          <w:szCs w:val="24"/>
        </w:rPr>
        <w:t xml:space="preserve">М.: Просвещение, 2012. </w:t>
      </w:r>
      <w:r w:rsidRPr="0054606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46065">
        <w:rPr>
          <w:rFonts w:ascii="Times New Roman" w:hAnsi="Times New Roman" w:cs="Times New Roman"/>
          <w:sz w:val="24"/>
          <w:szCs w:val="24"/>
        </w:rPr>
        <w:t xml:space="preserve">63 </w:t>
      </w:r>
      <w:proofErr w:type="gramStart"/>
      <w:r w:rsidRPr="005460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065">
        <w:rPr>
          <w:rFonts w:ascii="Times New Roman" w:hAnsi="Times New Roman" w:cs="Times New Roman"/>
          <w:sz w:val="24"/>
          <w:szCs w:val="24"/>
        </w:rPr>
        <w:t>.</w:t>
      </w:r>
    </w:p>
    <w:p w:rsidR="000E0273" w:rsidRPr="00546065" w:rsidRDefault="000E0273" w:rsidP="000E027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>- Электронное приложение (</w:t>
      </w:r>
      <w:r w:rsidRPr="0054606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46065">
        <w:rPr>
          <w:rFonts w:ascii="Times New Roman" w:hAnsi="Times New Roman" w:cs="Times New Roman"/>
          <w:sz w:val="24"/>
          <w:szCs w:val="24"/>
        </w:rPr>
        <w:t>-</w:t>
      </w:r>
      <w:r w:rsidRPr="00546065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46065">
        <w:rPr>
          <w:rFonts w:ascii="Times New Roman" w:hAnsi="Times New Roman" w:cs="Times New Roman"/>
          <w:sz w:val="24"/>
          <w:szCs w:val="24"/>
        </w:rPr>
        <w:t xml:space="preserve">) к учебнику «Биология. Живой организм. 5-6 классы: учебник для общеобразовательных учреждений»  /Л.Н.Сухорукова, В.С.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, И.Я.Колесникова. </w:t>
      </w:r>
    </w:p>
    <w:p w:rsidR="000E0273" w:rsidRPr="00546065" w:rsidRDefault="000E0273" w:rsidP="000E027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 xml:space="preserve">- Биология. Живой организм. Поурочные методические рекомендации. 5-6 классы: пособие для учителей общеобразовательных учреждений / Л.Н.Сухорукова, В.С.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, Е.А. Дмитриева. </w:t>
      </w:r>
      <w:r w:rsidRPr="0054606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46065">
        <w:rPr>
          <w:rFonts w:ascii="Times New Roman" w:hAnsi="Times New Roman" w:cs="Times New Roman"/>
          <w:sz w:val="24"/>
          <w:szCs w:val="24"/>
        </w:rPr>
        <w:t xml:space="preserve">М.: Просвещение, 2012. </w:t>
      </w:r>
      <w:r w:rsidRPr="0054606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46065">
        <w:rPr>
          <w:rFonts w:ascii="Times New Roman" w:hAnsi="Times New Roman" w:cs="Times New Roman"/>
          <w:sz w:val="24"/>
          <w:szCs w:val="24"/>
        </w:rPr>
        <w:t xml:space="preserve">111 </w:t>
      </w:r>
      <w:proofErr w:type="gramStart"/>
      <w:r w:rsidRPr="005460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065">
        <w:rPr>
          <w:rFonts w:ascii="Times New Roman" w:hAnsi="Times New Roman" w:cs="Times New Roman"/>
          <w:sz w:val="24"/>
          <w:szCs w:val="24"/>
        </w:rPr>
        <w:t>.</w:t>
      </w:r>
    </w:p>
    <w:p w:rsidR="000E0273" w:rsidRPr="00546065" w:rsidRDefault="000E0273" w:rsidP="000E027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46065">
        <w:rPr>
          <w:rFonts w:ascii="Times New Roman" w:hAnsi="Times New Roman" w:cs="Times New Roman"/>
          <w:sz w:val="24"/>
          <w:szCs w:val="2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546065">
        <w:rPr>
          <w:rFonts w:ascii="Times New Roman" w:hAnsi="Times New Roman" w:cs="Times New Roman"/>
          <w:sz w:val="24"/>
          <w:szCs w:val="24"/>
        </w:rPr>
        <w:t xml:space="preserve"> Изучение курса биологии в школе обеспечивает личностное, социальное, общекультурное, интеллектуальное и коммуникативное развитие личности.</w:t>
      </w:r>
    </w:p>
    <w:p w:rsidR="000E0273" w:rsidRPr="00546065" w:rsidRDefault="000E0273" w:rsidP="000E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lastRenderedPageBreak/>
        <w:tab/>
        <w:t>Глобальные цели формируются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0E0273" w:rsidRPr="00546065" w:rsidRDefault="000E0273" w:rsidP="000E027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ab/>
        <w:t>- воспитание и социализация обучаемых –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0E0273" w:rsidRPr="00546065" w:rsidRDefault="000E0273" w:rsidP="000E027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ab/>
        <w:t>-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E0273" w:rsidRPr="00546065" w:rsidRDefault="000E0273" w:rsidP="000E027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ab/>
        <w:t>Помимо этого, биологическое образование в основной школе должно обеспечить</w:t>
      </w:r>
    </w:p>
    <w:p w:rsidR="000E0273" w:rsidRPr="00546065" w:rsidRDefault="000E0273" w:rsidP="000E027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ab/>
        <w:t xml:space="preserve">- формирование научного мировоззрения на основе знаний о живой природе и присущих ей закономерностях, биологических системах; биологической и экологической грамотности, расширение представлений об уникальных особенностях живой природы, ее многообразии и эволюции,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546065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546065">
        <w:rPr>
          <w:rFonts w:ascii="Times New Roman" w:hAnsi="Times New Roman" w:cs="Times New Roman"/>
          <w:sz w:val="24"/>
          <w:szCs w:val="24"/>
        </w:rPr>
        <w:t xml:space="preserve"> существе, развитие компетенций в решении практических задач, связанных с живой природой.</w:t>
      </w:r>
    </w:p>
    <w:p w:rsidR="000E0273" w:rsidRPr="00546065" w:rsidRDefault="000E0273" w:rsidP="000E0273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ab/>
        <w:t xml:space="preserve">- развитие у обучающихся ориентации в системе моральных норм и ценностей, эмоционально-ценностного отношения к объектам живой природы, собственному здоровью и здоровью окружающих, культуры поведения в окружающей среде, </w:t>
      </w:r>
    </w:p>
    <w:p w:rsidR="000E0273" w:rsidRPr="00546065" w:rsidRDefault="000E0273" w:rsidP="000E027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ab/>
        <w:t>- 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0E0273" w:rsidRPr="00546065" w:rsidRDefault="000E0273" w:rsidP="000E0273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ab/>
        <w:t xml:space="preserve">- создание условий для формирования интеллектуальных, гражданских, коммуникационных, информационных компетенций. </w:t>
      </w:r>
    </w:p>
    <w:p w:rsidR="000E0273" w:rsidRPr="00546065" w:rsidRDefault="000E0273" w:rsidP="000E0273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ab/>
        <w:t>- овладение методами познания живой природы,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0E0273" w:rsidRPr="00546065" w:rsidRDefault="000E0273" w:rsidP="000E0273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65">
        <w:rPr>
          <w:rFonts w:ascii="Times New Roman" w:hAnsi="Times New Roman" w:cs="Times New Roman"/>
          <w:sz w:val="24"/>
          <w:szCs w:val="24"/>
        </w:rPr>
        <w:tab/>
        <w:t xml:space="preserve">- формирование у </w:t>
      </w:r>
      <w:proofErr w:type="gramStart"/>
      <w:r w:rsidRPr="005460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6065">
        <w:rPr>
          <w:rFonts w:ascii="Times New Roman" w:hAnsi="Times New Roman" w:cs="Times New Roman"/>
          <w:sz w:val="24"/>
          <w:szCs w:val="24"/>
        </w:rPr>
        <w:t xml:space="preserve">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546065">
        <w:rPr>
          <w:rFonts w:ascii="Times New Roman" w:hAnsi="Times New Roman" w:cs="Times New Roman"/>
          <w:sz w:val="24"/>
          <w:szCs w:val="24"/>
        </w:rPr>
        <w:t xml:space="preserve"> и научно аргументировать полученные выводы.</w:t>
      </w:r>
    </w:p>
    <w:p w:rsidR="000E0273" w:rsidRPr="004F0106" w:rsidRDefault="000E0273" w:rsidP="000E0273">
      <w:pPr>
        <w:pStyle w:val="list005f0020paragraph"/>
        <w:tabs>
          <w:tab w:val="left" w:pos="426"/>
        </w:tabs>
        <w:ind w:left="0" w:firstLine="0"/>
      </w:pPr>
      <w:r>
        <w:rPr>
          <w:rStyle w:val="list005f0020paragraph005f005fchar1char1"/>
        </w:rPr>
        <w:tab/>
      </w:r>
      <w:r w:rsidRPr="004F0106">
        <w:rPr>
          <w:rStyle w:val="list005f0020paragraph005f005fchar1char1"/>
        </w:rPr>
        <w:t xml:space="preserve">- развитие у </w:t>
      </w:r>
      <w:proofErr w:type="gramStart"/>
      <w:r w:rsidRPr="004F0106">
        <w:rPr>
          <w:rStyle w:val="list005f0020paragraph005f005fchar1char1"/>
        </w:rPr>
        <w:t>обучающихся</w:t>
      </w:r>
      <w:proofErr w:type="gramEnd"/>
      <w:r w:rsidRPr="004F0106">
        <w:rPr>
          <w:rStyle w:val="list005f0020paragraph005f005fchar1char1"/>
        </w:rPr>
        <w:t xml:space="preserve"> способности к саморазвитию и самосовершенствованию;</w:t>
      </w:r>
    </w:p>
    <w:p w:rsidR="000E0273" w:rsidRPr="004F0106" w:rsidRDefault="000E0273" w:rsidP="000E0273">
      <w:pPr>
        <w:pStyle w:val="list005f0020paragraph"/>
        <w:tabs>
          <w:tab w:val="left" w:pos="426"/>
        </w:tabs>
        <w:ind w:left="0" w:firstLine="0"/>
      </w:pPr>
      <w:r>
        <w:rPr>
          <w:rStyle w:val="list005f0020paragraph005f005fchar1char1"/>
        </w:rPr>
        <w:tab/>
      </w:r>
      <w:r w:rsidRPr="004F0106">
        <w:rPr>
          <w:rStyle w:val="list005f0020paragraph005f005fchar1char1"/>
        </w:rPr>
        <w:t xml:space="preserve">- 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0E0273" w:rsidRPr="004F0106" w:rsidRDefault="000E0273" w:rsidP="000E0273">
      <w:pPr>
        <w:pStyle w:val="list005f0020paragraph"/>
        <w:tabs>
          <w:tab w:val="left" w:pos="426"/>
        </w:tabs>
        <w:ind w:left="0" w:firstLine="0"/>
      </w:pPr>
      <w:r>
        <w:rPr>
          <w:rStyle w:val="list005f0020paragraph005f005fchar1char1"/>
        </w:rPr>
        <w:tab/>
      </w:r>
      <w:r w:rsidRPr="004F0106">
        <w:rPr>
          <w:rStyle w:val="list005f0020paragraph005f005fchar1char1"/>
        </w:rPr>
        <w:t>- 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E0273" w:rsidRPr="004F0106" w:rsidRDefault="000E0273" w:rsidP="000E0273">
      <w:pPr>
        <w:pStyle w:val="list005f0020paragraph"/>
        <w:tabs>
          <w:tab w:val="left" w:pos="426"/>
        </w:tabs>
        <w:ind w:left="0" w:firstLine="0"/>
      </w:pPr>
      <w:r>
        <w:rPr>
          <w:rStyle w:val="list005f0020paragraph005f005fchar1char1"/>
        </w:rPr>
        <w:tab/>
      </w:r>
      <w:r w:rsidRPr="004F0106">
        <w:rPr>
          <w:rStyle w:val="list005f0020paragraph005f005fchar1char1"/>
        </w:rPr>
        <w:t xml:space="preserve">- повышение эффективности усвоения </w:t>
      </w:r>
      <w:proofErr w:type="gramStart"/>
      <w:r w:rsidRPr="004F0106">
        <w:rPr>
          <w:rStyle w:val="list005f0020paragraph005f005fchar1char1"/>
        </w:rPr>
        <w:t>обучающимися</w:t>
      </w:r>
      <w:proofErr w:type="gramEnd"/>
      <w:r w:rsidRPr="004F0106">
        <w:rPr>
          <w:rStyle w:val="list005f0020paragraph005f005fchar1char1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E0273" w:rsidRPr="004F0106" w:rsidRDefault="000E0273" w:rsidP="000E0273">
      <w:pPr>
        <w:pStyle w:val="dash041e005f0431005f044b005f0447005f043d005f044b005f0439"/>
        <w:tabs>
          <w:tab w:val="left" w:pos="426"/>
        </w:tabs>
        <w:jc w:val="both"/>
      </w:pPr>
      <w:r>
        <w:rPr>
          <w:rStyle w:val="dash041e005f0431005f044b005f0447005f043d005f044b005f0439005f005fchar1char1"/>
        </w:rPr>
        <w:tab/>
      </w:r>
      <w:r w:rsidRPr="004F0106">
        <w:rPr>
          <w:rStyle w:val="dash041e005f0431005f044b005f0447005f043d005f044b005f0439005f005fchar1char1"/>
        </w:rPr>
        <w:t xml:space="preserve">- 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</w:t>
      </w:r>
      <w:r w:rsidRPr="004F0106">
        <w:rPr>
          <w:rStyle w:val="dash041e005f0431005f044b005f0447005f043d005f044b005f0439005f005fchar1char1"/>
        </w:rPr>
        <w:lastRenderedPageBreak/>
        <w:t>общества, научно-практические конференции, олимпиады, национальные образовательные программы и т. д.);</w:t>
      </w:r>
    </w:p>
    <w:p w:rsidR="000E0273" w:rsidRPr="004F0106" w:rsidRDefault="000E0273" w:rsidP="000E0273">
      <w:pPr>
        <w:pStyle w:val="dash041e005f0431005f044b005f0447005f043d005f044b005f0439"/>
        <w:tabs>
          <w:tab w:val="left" w:pos="426"/>
        </w:tabs>
        <w:jc w:val="both"/>
      </w:pPr>
      <w:r>
        <w:rPr>
          <w:rStyle w:val="dash041e005f0431005f044b005f0447005f043d005f044b005f0439005f005fchar1char1"/>
        </w:rPr>
        <w:tab/>
      </w:r>
      <w:r w:rsidRPr="004F0106">
        <w:rPr>
          <w:rStyle w:val="dash041e005f0431005f044b005f0447005f043d005f044b005f0439005f005fchar1char1"/>
        </w:rPr>
        <w:t>- 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E0273" w:rsidRDefault="000E0273" w:rsidP="000E0273">
      <w:pPr>
        <w:pStyle w:val="list005f0020paragraph"/>
        <w:tabs>
          <w:tab w:val="left" w:pos="426"/>
        </w:tabs>
        <w:ind w:left="0" w:firstLine="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ab/>
      </w:r>
      <w:r w:rsidRPr="004F0106">
        <w:rPr>
          <w:rStyle w:val="dash041e005f0431005f044b005f0447005f043d005f044b005f0439005f005fchar1char1"/>
        </w:rPr>
        <w:t>- 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B444F0" w:rsidRPr="004F0106" w:rsidRDefault="00B444F0" w:rsidP="000E0273">
      <w:pPr>
        <w:pStyle w:val="list005f0020paragraph"/>
        <w:tabs>
          <w:tab w:val="left" w:pos="426"/>
        </w:tabs>
        <w:ind w:left="0" w:firstLine="0"/>
      </w:pPr>
    </w:p>
    <w:p w:rsidR="000E0273" w:rsidRPr="00C178CC" w:rsidRDefault="000E0273" w:rsidP="000E0273">
      <w:pPr>
        <w:pStyle w:val="dash041e0431044b0447043d044b0439"/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proofErr w:type="gramStart"/>
      <w:r w:rsidRPr="004E4931">
        <w:t>Целью обучения предмета «Биология» в 6 классе является формирование у учащихся:</w:t>
      </w:r>
      <w:r w:rsidRPr="002E39DA">
        <w:rPr>
          <w:rStyle w:val="WW-Absatz-Standardschriftart"/>
        </w:rPr>
        <w:t xml:space="preserve"> </w:t>
      </w:r>
      <w:r w:rsidRPr="00C178CC">
        <w:rPr>
          <w:rStyle w:val="dash041e005f0431005f044b005f0447005f043d005f044b005f0439005f005fchar1char1"/>
        </w:rPr>
        <w:t>коммуникативной компетентности в общении и  сотрудничестве с детьми старшего и младшего возраста, взрослыми в процессе образовательной, учебно-исследовательской деятельности;</w:t>
      </w:r>
      <w:r>
        <w:rPr>
          <w:rStyle w:val="dash041e005f0431005f044b005f0447005f043d005f044b005f0439005f005fchar1char1"/>
        </w:rPr>
        <w:t xml:space="preserve"> </w:t>
      </w:r>
      <w:r w:rsidRPr="00C178CC">
        <w:rPr>
          <w:rStyle w:val="dash041e005f0431005f044b005f0447005f043d005f044b005f0439005f005fchar1char1"/>
        </w:rPr>
        <w:t>нравственных чувств и нравственного поведения, осознанного и ответственного отношения к собственным поступкам</w:t>
      </w:r>
      <w:r>
        <w:rPr>
          <w:rStyle w:val="dash041e005f0431005f044b005f0447005f043d005f044b005f0439005f005fchar1char1"/>
        </w:rPr>
        <w:t xml:space="preserve">; </w:t>
      </w:r>
      <w:r w:rsidRPr="00C178CC">
        <w:rPr>
          <w:rStyle w:val="dash041e005f0431005f044b005f0447005f043d005f044b005f0439005f005fchar1char1"/>
        </w:rPr>
        <w:t>умения устанавливать аналогии, устанавливать причинно-следственные связи, строить  логическое рассуждение и делать выводы,</w:t>
      </w:r>
      <w:r>
        <w:rPr>
          <w:rStyle w:val="dash041e005f0431005f044b005f0447005f043d005f044b005f0439005f005fchar1char1"/>
        </w:rPr>
        <w:t xml:space="preserve"> </w:t>
      </w:r>
      <w:r w:rsidRPr="00C178CC">
        <w:rPr>
          <w:rStyle w:val="dash041e005f0431005f044b005f0447005f043d005f044b005f0439005f005fchar1char1"/>
        </w:rPr>
        <w:t>владе</w:t>
      </w:r>
      <w:r>
        <w:rPr>
          <w:rStyle w:val="dash041e005f0431005f044b005f0447005f043d005f044b005f0439005f005fchar1char1"/>
        </w:rPr>
        <w:t>ть</w:t>
      </w:r>
      <w:r w:rsidRPr="00C178CC">
        <w:rPr>
          <w:rStyle w:val="dash041e005f0431005f044b005f0447005f043d005f044b005f0439005f005fchar1char1"/>
        </w:rPr>
        <w:t xml:space="preserve"> монологической контекстной речью;</w:t>
      </w:r>
      <w:proofErr w:type="gramEnd"/>
      <w:r w:rsidRPr="00C178C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развитие навыков смыслового чтения</w:t>
      </w:r>
      <w:r w:rsidRPr="00C178CC">
        <w:rPr>
          <w:rStyle w:val="dash041e005f0431005f044b005f0447005f043d005f044b005f0439005f005fchar1char1"/>
        </w:rPr>
        <w:t>;</w:t>
      </w:r>
      <w:r>
        <w:rPr>
          <w:rStyle w:val="dash041e005f0431005f044b005f0447005f043d005f044b005f0439005f005fchar1char1"/>
        </w:rPr>
        <w:t xml:space="preserve"> </w:t>
      </w:r>
      <w:r w:rsidRPr="00C178CC">
        <w:rPr>
          <w:rStyle w:val="dash041e005f0431005f044b005f0447005f043d005f044b005f0439005f005fchar1char1"/>
        </w:rPr>
        <w:t xml:space="preserve">компетентности в области использования информационно-коммуникационных технологий (далее ИКТ– </w:t>
      </w:r>
      <w:proofErr w:type="gramStart"/>
      <w:r w:rsidRPr="00C178CC">
        <w:rPr>
          <w:rStyle w:val="dash041e005f0431005f044b005f0447005f043d005f044b005f0439005f005fchar1char1"/>
        </w:rPr>
        <w:t>ко</w:t>
      </w:r>
      <w:proofErr w:type="gramEnd"/>
      <w:r w:rsidRPr="00C178CC">
        <w:rPr>
          <w:rStyle w:val="dash041e005f0431005f044b005f0447005f043d005f044b005f0439005f005fchar1char1"/>
        </w:rPr>
        <w:t>мпетенции);</w:t>
      </w:r>
      <w:r>
        <w:rPr>
          <w:rStyle w:val="dash041e005f0431005f044b005f0447005f043d005f044b005f0439005f005fchar1char1"/>
        </w:rPr>
        <w:t xml:space="preserve"> развитие </w:t>
      </w:r>
      <w:r w:rsidRPr="00C178CC">
        <w:t xml:space="preserve">опыта проектной </w:t>
      </w:r>
      <w:r>
        <w:t>и учебно-исследовательской</w:t>
      </w:r>
      <w:r w:rsidRPr="00C178CC">
        <w:t xml:space="preserve"> деятельности</w:t>
      </w:r>
      <w:r>
        <w:t xml:space="preserve">; продолжение </w:t>
      </w:r>
      <w:r>
        <w:rPr>
          <w:rStyle w:val="dash041e0431044b0447043d044b0439char1"/>
        </w:rPr>
        <w:t>формирования</w:t>
      </w:r>
      <w:r w:rsidRPr="00C178CC">
        <w:rPr>
          <w:rStyle w:val="dash041e0431044b0447043d044b0439char1"/>
        </w:rPr>
        <w:t xml:space="preserve"> первоначальных систематизированных представлений о биологических объектах, процессах; овладение понятийным аппаратом биологии;</w:t>
      </w:r>
      <w:r>
        <w:rPr>
          <w:rStyle w:val="dash041e0431044b0447043d044b0439char1"/>
        </w:rPr>
        <w:t xml:space="preserve"> </w:t>
      </w:r>
      <w:r w:rsidRPr="00C178CC">
        <w:rPr>
          <w:rStyle w:val="dash041e0431044b0447043d044b0439char1"/>
        </w:rPr>
        <w:t>приобретение опыта использования методов биологической науки  и проведения несложных биологических экспериментов для изучения живых организмов (</w:t>
      </w:r>
      <w:r>
        <w:rPr>
          <w:rStyle w:val="dash041e0431044b0447043d044b0439char1"/>
        </w:rPr>
        <w:t xml:space="preserve">жизнедеятельности </w:t>
      </w:r>
      <w:r w:rsidRPr="00C178CC">
        <w:rPr>
          <w:rStyle w:val="dash041e0431044b0447043d044b0439char1"/>
        </w:rPr>
        <w:t>растений);</w:t>
      </w:r>
      <w:r>
        <w:rPr>
          <w:rStyle w:val="dash041e0431044b0447043d044b0439char1"/>
        </w:rPr>
        <w:t xml:space="preserve"> </w:t>
      </w:r>
      <w:r w:rsidRPr="00C178CC">
        <w:rPr>
          <w:rStyle w:val="dash041e0431044b0447043d044b0439char1"/>
        </w:rPr>
        <w:t>освоение приёмов размножения культурных растений.</w:t>
      </w:r>
    </w:p>
    <w:p w:rsidR="00193ED3" w:rsidRDefault="00193ED3"/>
    <w:sectPr w:rsidR="0019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701C1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273"/>
    <w:rsid w:val="000E0273"/>
    <w:rsid w:val="00193ED3"/>
    <w:rsid w:val="00B4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0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02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E02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-Absatz-Standardschriftart">
    <w:name w:val="WW-Absatz-Standardschriftart"/>
    <w:rsid w:val="000E0273"/>
  </w:style>
  <w:style w:type="paragraph" w:customStyle="1" w:styleId="dash041e0431044b0447043d044b0439">
    <w:name w:val="dash041e_0431_044b_0447_043d_044b_0439"/>
    <w:basedOn w:val="a"/>
    <w:rsid w:val="000E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0E02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0E02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6037</Characters>
  <Application>Microsoft Office Word</Application>
  <DocSecurity>0</DocSecurity>
  <Lines>50</Lines>
  <Paragraphs>14</Paragraphs>
  <ScaleCrop>false</ScaleCrop>
  <Company>МОУ средняя школа №15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</cp:revision>
  <dcterms:created xsi:type="dcterms:W3CDTF">2016-01-29T05:50:00Z</dcterms:created>
  <dcterms:modified xsi:type="dcterms:W3CDTF">2016-01-29T05:55:00Z</dcterms:modified>
</cp:coreProperties>
</file>